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浙江交控嘉湖置业有限公司供方资格入围初审资料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2016-2018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</w:t>
      </w:r>
      <w:r>
        <w:rPr>
          <w:rFonts w:hint="eastAsia" w:eastAsia="黑体"/>
          <w:sz w:val="32"/>
          <w:szCs w:val="32"/>
          <w:lang w:val="en-US" w:eastAsia="zh-CN"/>
        </w:rPr>
        <w:t>20</w:t>
      </w:r>
      <w:r>
        <w:rPr>
          <w:rFonts w:hint="eastAsia" w:eastAsia="黑体"/>
          <w:sz w:val="32"/>
          <w:szCs w:val="32"/>
        </w:rPr>
        <w:t>-20</w:t>
      </w:r>
      <w:r>
        <w:rPr>
          <w:rFonts w:hint="eastAsia" w:eastAsia="黑体"/>
          <w:sz w:val="32"/>
          <w:szCs w:val="32"/>
          <w:lang w:val="en-US" w:eastAsia="zh-CN"/>
        </w:rPr>
        <w:t>22</w:t>
      </w:r>
      <w:bookmarkStart w:id="19" w:name="_GoBack"/>
      <w:bookmarkEnd w:id="19"/>
      <w:r>
        <w:rPr>
          <w:rFonts w:hint="eastAsia" w:eastAsia="黑体"/>
          <w:sz w:val="32"/>
          <w:szCs w:val="32"/>
        </w:rPr>
        <w:t>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6E15BC8"/>
    <w:rsid w:val="08881E98"/>
    <w:rsid w:val="0B8C2C60"/>
    <w:rsid w:val="129051D6"/>
    <w:rsid w:val="12917255"/>
    <w:rsid w:val="147077F8"/>
    <w:rsid w:val="1A40003A"/>
    <w:rsid w:val="1B5E3B37"/>
    <w:rsid w:val="20122623"/>
    <w:rsid w:val="24260E30"/>
    <w:rsid w:val="253B6566"/>
    <w:rsid w:val="2DDB3CE6"/>
    <w:rsid w:val="304B27C2"/>
    <w:rsid w:val="32474B99"/>
    <w:rsid w:val="360A6B34"/>
    <w:rsid w:val="36184BD3"/>
    <w:rsid w:val="36CB0773"/>
    <w:rsid w:val="38C576AA"/>
    <w:rsid w:val="3A3E0452"/>
    <w:rsid w:val="3E3571E9"/>
    <w:rsid w:val="43841FBC"/>
    <w:rsid w:val="478F78BF"/>
    <w:rsid w:val="48D70FC4"/>
    <w:rsid w:val="4A3F1540"/>
    <w:rsid w:val="4AB05EC1"/>
    <w:rsid w:val="4AF01B2F"/>
    <w:rsid w:val="4D3A2B3E"/>
    <w:rsid w:val="55433B32"/>
    <w:rsid w:val="5733611D"/>
    <w:rsid w:val="5B5953A7"/>
    <w:rsid w:val="5C012D9B"/>
    <w:rsid w:val="5EA06CF8"/>
    <w:rsid w:val="62F76EF7"/>
    <w:rsid w:val="642C6BF9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1119</Words>
  <Characters>1144</Characters>
  <Lines>26</Lines>
  <Paragraphs>7</Paragraphs>
  <TotalTime>0</TotalTime>
  <ScaleCrop>false</ScaleCrop>
  <LinksUpToDate>false</LinksUpToDate>
  <CharactersWithSpaces>2375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妳~快到怀里來</cp:lastModifiedBy>
  <cp:lastPrinted>2018-12-27T13:55:00Z</cp:lastPrinted>
  <dcterms:modified xsi:type="dcterms:W3CDTF">2022-09-17T03:05:36Z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943CEC9B41084BEDB35389CBEB819712</vt:lpwstr>
  </property>
</Properties>
</file>